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7234FB" w:rsidRPr="00742A82" w:rsidRDefault="00CD69B5" w:rsidP="00742A82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o</w:t>
      </w:r>
      <w:r w:rsidR="00742A82">
        <w:rPr>
          <w:b/>
          <w:bCs/>
          <w:sz w:val="26"/>
          <w:szCs w:val="26"/>
        </w:rPr>
        <w:t xml:space="preserve"> vydanie </w:t>
      </w:r>
      <w:r w:rsidR="000E0D7F">
        <w:rPr>
          <w:b/>
          <w:bCs/>
          <w:sz w:val="26"/>
          <w:szCs w:val="26"/>
        </w:rPr>
        <w:t>hlasovacieho</w:t>
      </w:r>
      <w:r w:rsidR="00742A82">
        <w:rPr>
          <w:b/>
          <w:bCs/>
          <w:sz w:val="26"/>
          <w:szCs w:val="26"/>
        </w:rPr>
        <w:t xml:space="preserve"> preukazu pre voľbu v referende 2023</w:t>
      </w:r>
      <w:r w:rsidR="0034466D" w:rsidRPr="00F61210">
        <w:rPr>
          <w:b/>
          <w:bCs/>
          <w:sz w:val="26"/>
          <w:szCs w:val="26"/>
        </w:rPr>
        <w:br/>
      </w:r>
    </w:p>
    <w:p w:rsidR="00E26609" w:rsidRPr="00F61210" w:rsidRDefault="00E26609" w:rsidP="00E26609">
      <w:pPr>
        <w:ind w:left="4820"/>
        <w:rPr>
          <w:sz w:val="24"/>
        </w:rPr>
      </w:pPr>
    </w:p>
    <w:p w:rsidR="00494015" w:rsidRPr="00742A82" w:rsidRDefault="00742A82" w:rsidP="00C21E66">
      <w:pPr>
        <w:pStyle w:val="Nadpis1"/>
        <w:spacing w:line="480" w:lineRule="auto"/>
        <w:ind w:left="4820"/>
        <w:jc w:val="left"/>
      </w:pPr>
      <w:r>
        <w:rPr>
          <w:sz w:val="20"/>
          <w:szCs w:val="20"/>
        </w:rPr>
        <w:t xml:space="preserve">                   </w:t>
      </w:r>
      <w:r w:rsidRPr="00742A82">
        <w:t>Obec Šemša</w:t>
      </w:r>
    </w:p>
    <w:p w:rsidR="00742A82" w:rsidRPr="00742A82" w:rsidRDefault="00742A82" w:rsidP="00742A82">
      <w:pPr>
        <w:rPr>
          <w:sz w:val="24"/>
          <w:szCs w:val="24"/>
        </w:rPr>
      </w:pPr>
      <w:r w:rsidRPr="00742A82">
        <w:rPr>
          <w:sz w:val="24"/>
          <w:szCs w:val="24"/>
        </w:rPr>
        <w:t xml:space="preserve">                                                                                                 Šemša 116</w:t>
      </w:r>
    </w:p>
    <w:p w:rsidR="00742A82" w:rsidRPr="00742A82" w:rsidRDefault="00742A82" w:rsidP="00742A82">
      <w:pPr>
        <w:rPr>
          <w:sz w:val="24"/>
          <w:szCs w:val="24"/>
        </w:rPr>
      </w:pPr>
      <w:r w:rsidRPr="00742A82">
        <w:rPr>
          <w:sz w:val="24"/>
          <w:szCs w:val="24"/>
        </w:rPr>
        <w:t xml:space="preserve">                                                                                                 044 21 Šemša</w:t>
      </w:r>
    </w:p>
    <w:p w:rsidR="00494015" w:rsidRPr="00F61210" w:rsidRDefault="00742A82" w:rsidP="00742A82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742A82">
        <w:rPr>
          <w:sz w:val="24"/>
          <w:szCs w:val="24"/>
        </w:rPr>
        <w:t xml:space="preserve">Podľa ustanovenia § 46 zákona číslo 180/2014 </w:t>
      </w:r>
      <w:proofErr w:type="spellStart"/>
      <w:r w:rsidRPr="00742A82">
        <w:rPr>
          <w:sz w:val="24"/>
          <w:szCs w:val="24"/>
        </w:rPr>
        <w:t>Z.z</w:t>
      </w:r>
      <w:proofErr w:type="spellEnd"/>
      <w:r w:rsidRPr="00742A82">
        <w:rPr>
          <w:sz w:val="24"/>
          <w:szCs w:val="24"/>
        </w:rPr>
        <w:t>. o podmienkach výkonu volebného</w:t>
      </w:r>
      <w:r>
        <w:rPr>
          <w:sz w:val="24"/>
          <w:szCs w:val="24"/>
        </w:rPr>
        <w:t xml:space="preserve"> </w:t>
      </w:r>
      <w:r w:rsidRPr="00742A82">
        <w:rPr>
          <w:sz w:val="24"/>
          <w:szCs w:val="24"/>
        </w:rPr>
        <w:t xml:space="preserve">práva a o zmene a doplnení niektorých zákonov </w:t>
      </w:r>
      <w:r w:rsidR="005E2105"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</w:t>
      </w:r>
      <w:r w:rsidRPr="00742A82">
        <w:rPr>
          <w:sz w:val="24"/>
          <w:szCs w:val="24"/>
        </w:rPr>
        <w:t xml:space="preserve">vydanie </w:t>
      </w:r>
      <w:r w:rsidR="000E0D7F">
        <w:rPr>
          <w:sz w:val="24"/>
          <w:szCs w:val="24"/>
        </w:rPr>
        <w:t>hlasovacieho</w:t>
      </w:r>
      <w:bookmarkStart w:id="0" w:name="_GoBack"/>
      <w:bookmarkEnd w:id="0"/>
      <w:r w:rsidRPr="00742A82">
        <w:rPr>
          <w:sz w:val="24"/>
          <w:szCs w:val="24"/>
        </w:rPr>
        <w:t xml:space="preserve"> preukazu pre voľbu v referende 2023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60C52" w:rsidRPr="00F61210" w:rsidTr="00F61210">
        <w:trPr>
          <w:cantSplit/>
        </w:trPr>
        <w:tc>
          <w:tcPr>
            <w:tcW w:w="1913" w:type="dxa"/>
            <w:vAlign w:val="bottom"/>
          </w:tcPr>
          <w:p w:rsidR="00260C52" w:rsidRPr="00F61210" w:rsidRDefault="00260C52" w:rsidP="00EE498E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Štátna príslušnosť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60C52" w:rsidRPr="00F61210" w:rsidRDefault="00260C52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 xml:space="preserve">Adresa </w:t>
      </w:r>
      <w:r w:rsidR="00260C52">
        <w:rPr>
          <w:sz w:val="24"/>
        </w:rPr>
        <w:t>pre</w:t>
      </w:r>
      <w:r w:rsidR="00260C52">
        <w:rPr>
          <w:sz w:val="24"/>
          <w:szCs w:val="24"/>
        </w:rPr>
        <w:t xml:space="preserve"> zaslanie </w:t>
      </w:r>
      <w:r w:rsidR="00260C52" w:rsidRPr="00260C52">
        <w:rPr>
          <w:sz w:val="24"/>
          <w:szCs w:val="24"/>
        </w:rPr>
        <w:t>voličského preukazu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E0D7F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0C52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2A82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E4D06F-B095-4C05-9B2B-BD7CF435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Konto Microsoft</cp:lastModifiedBy>
  <cp:revision>3</cp:revision>
  <cp:lastPrinted>2015-11-09T08:22:00Z</cp:lastPrinted>
  <dcterms:created xsi:type="dcterms:W3CDTF">2022-12-05T13:10:00Z</dcterms:created>
  <dcterms:modified xsi:type="dcterms:W3CDTF">2022-12-05T13:16:00Z</dcterms:modified>
</cp:coreProperties>
</file>