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C7184" w14:textId="5A797416" w:rsidR="005E3212" w:rsidRDefault="005E3212" w:rsidP="005E3212">
      <w:pPr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E31892B" wp14:editId="008E9169">
            <wp:simplePos x="0" y="0"/>
            <wp:positionH relativeFrom="column">
              <wp:posOffset>739140</wp:posOffset>
            </wp:positionH>
            <wp:positionV relativeFrom="paragraph">
              <wp:posOffset>55880</wp:posOffset>
            </wp:positionV>
            <wp:extent cx="5160645" cy="1638300"/>
            <wp:effectExtent l="0" t="0" r="1905" b="0"/>
            <wp:wrapThrough wrapText="bothSides">
              <wp:wrapPolygon edited="0">
                <wp:start x="0" y="0"/>
                <wp:lineTo x="0" y="21349"/>
                <wp:lineTo x="21528" y="21349"/>
                <wp:lineTo x="21528" y="0"/>
                <wp:lineTo x="0" y="0"/>
              </wp:wrapPolygon>
            </wp:wrapThrough>
            <wp:docPr id="934594631" name="Obrázok 2" descr="Obrázok, na ktorom je písmo, logo, grafika, symbol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594631" name="Obrázok 2" descr="Obrázok, na ktorom je písmo, logo, grafika, symbol&#10;&#10;Automaticky generovaný popis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064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0C467BFA" wp14:editId="5E624B9B">
                <wp:simplePos x="0" y="0"/>
                <wp:positionH relativeFrom="margin">
                  <wp:posOffset>-129540</wp:posOffset>
                </wp:positionH>
                <wp:positionV relativeFrom="paragraph">
                  <wp:posOffset>10160</wp:posOffset>
                </wp:positionV>
                <wp:extent cx="6903720" cy="9966960"/>
                <wp:effectExtent l="0" t="0" r="11430" b="15240"/>
                <wp:wrapNone/>
                <wp:docPr id="1413543598" name="Obdĺžni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3720" cy="99669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529DB9" id="Obdĺžnik 1" o:spid="_x0000_s1026" style="position:absolute;margin-left:-10.2pt;margin-top:.8pt;width:543.6pt;height:784.8pt;z-index:-251658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" fillcolor="white [3212]" strokecolor="#09101d [484]" strokeweight="1pt">
                <w10:wrap anchorx="margin"/>
              </v:rect>
            </w:pict>
          </mc:Fallback>
        </mc:AlternateContent>
      </w:r>
    </w:p>
    <w:p w14:paraId="715A9EF6" w14:textId="1D9439C8" w:rsidR="00BC50EE" w:rsidRDefault="005E3212" w:rsidP="005E3212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03F009" wp14:editId="646BB006">
                <wp:simplePos x="0" y="0"/>
                <wp:positionH relativeFrom="margin">
                  <wp:align>right</wp:align>
                </wp:positionH>
                <wp:positionV relativeFrom="paragraph">
                  <wp:posOffset>1408430</wp:posOffset>
                </wp:positionV>
                <wp:extent cx="6637020" cy="8145780"/>
                <wp:effectExtent l="0" t="0" r="0" b="0"/>
                <wp:wrapNone/>
                <wp:docPr id="6" name="Zástupný objekt pre obsah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6F983DBF-82FF-542A-9911-2AF81424D6F4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6637020" cy="81457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C73CD4B" w14:textId="77777777" w:rsidR="006C7C91" w:rsidRPr="006C7C91" w:rsidRDefault="008329E4" w:rsidP="006C7C91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E5656E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Názov projektu: </w:t>
                            </w:r>
                            <w:r w:rsidR="006C7C91" w:rsidRPr="006C7C91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Rekonštrukcia a intenzifikácia ČOV Šemša</w:t>
                            </w:r>
                          </w:p>
                          <w:p w14:paraId="02AFB624" w14:textId="51976CB8" w:rsidR="001318B7" w:rsidRPr="006C7C91" w:rsidRDefault="006C7C91" w:rsidP="006C7C91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6C7C91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Rozšírenie kanalizačnej siete obce Šemša, SO 001 - Splašková kanalizácia</w:t>
                            </w:r>
                          </w:p>
                          <w:p w14:paraId="6707CC0A" w14:textId="2E0C7314" w:rsidR="00D90ABA" w:rsidRPr="001318B7" w:rsidRDefault="00D90ABA" w:rsidP="001318B7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 w:rsidRPr="001318B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>Názov príjemcu</w:t>
                            </w:r>
                            <w:r w:rsidRPr="0004543F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>:</w:t>
                            </w:r>
                            <w:r w:rsidRPr="001318B7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6C7C91" w:rsidRPr="006C7C91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Obec Šemša</w:t>
                            </w:r>
                          </w:p>
                          <w:p w14:paraId="710072AC" w14:textId="777E31DC" w:rsidR="00D90ABA" w:rsidRPr="001318B7" w:rsidRDefault="00D90ABA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1318B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>Výška poskytnutej dotácie:</w:t>
                            </w:r>
                            <w:r w:rsidR="00E5656E" w:rsidRPr="001318B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6C7C91" w:rsidRPr="006C7C91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860 658 EUR</w:t>
                            </w:r>
                          </w:p>
                          <w:p w14:paraId="393C121E" w14:textId="71368811" w:rsidR="00D90ABA" w:rsidRPr="00E5656E" w:rsidRDefault="00D90ABA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1318B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Rok poskytnutia dotácie: </w:t>
                            </w:r>
                            <w:r w:rsidRPr="001318B7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202</w:t>
                            </w:r>
                            <w:r w:rsidR="008365E8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4</w:t>
                            </w:r>
                          </w:p>
                          <w:p w14:paraId="324EEC53" w14:textId="77777777" w:rsidR="003C29D0" w:rsidRPr="003C29D0" w:rsidRDefault="00E5656E" w:rsidP="003C29D0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E5656E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>Cie</w:t>
                            </w:r>
                            <w:r w:rsidR="00E020C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>ľ</w:t>
                            </w:r>
                            <w:r w:rsidRPr="00E5656E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 projektu: </w:t>
                            </w:r>
                            <w:r w:rsidR="003C29D0" w:rsidRPr="003C29D0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Zabránenie znečisťovaniu vôd a z</w:t>
                            </w:r>
                            <w:r w:rsidR="00E020C7" w:rsidRPr="003C29D0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výšenie </w:t>
                            </w:r>
                            <w:r w:rsidR="003C29D0" w:rsidRPr="003C29D0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počtu </w:t>
                            </w:r>
                          </w:p>
                          <w:p w14:paraId="6AD027F8" w14:textId="5EF40100" w:rsidR="00E5656E" w:rsidRPr="003C29D0" w:rsidRDefault="003C29D0" w:rsidP="003C29D0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3C29D0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                        obyvateľov napojených na </w:t>
                            </w:r>
                            <w:r w:rsidR="00BF5070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verejnú </w:t>
                            </w:r>
                            <w:r w:rsidRPr="003C29D0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kanalizáciu </w:t>
                            </w:r>
                          </w:p>
                          <w:p w14:paraId="47407220" w14:textId="77777777" w:rsidR="00E020C7" w:rsidRDefault="00E5656E" w:rsidP="00E5656E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E5656E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Prínosy projektu: </w:t>
                            </w:r>
                          </w:p>
                          <w:p w14:paraId="599A8F60" w14:textId="2586554B" w:rsidR="00D45FB0" w:rsidRDefault="00D45FB0" w:rsidP="00D45FB0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D45FB0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- zamedzenie nelegálneho vypúšťania odpadových vôd a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 </w:t>
                            </w:r>
                            <w:r w:rsidRPr="00D45FB0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znečisťovania</w:t>
                            </w:r>
                          </w:p>
                          <w:p w14:paraId="67C10B13" w14:textId="2D82E20F" w:rsidR="00D45FB0" w:rsidRPr="00D45FB0" w:rsidRDefault="00D45FB0" w:rsidP="00D45FB0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D45FB0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 povrchových a podzemných vôd,</w:t>
                            </w:r>
                          </w:p>
                          <w:p w14:paraId="73D2CBAA" w14:textId="77777777" w:rsidR="00D45FB0" w:rsidRPr="00D45FB0" w:rsidRDefault="00D45FB0" w:rsidP="00D45FB0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D45FB0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- zamedzenie výskytu zdravotných rizík pre obyvateľstvo,</w:t>
                            </w:r>
                          </w:p>
                          <w:p w14:paraId="245DF84B" w14:textId="77777777" w:rsidR="00D45FB0" w:rsidRDefault="00D45FB0" w:rsidP="00D45FB0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D45FB0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- zamedzenie negatívnych vplyvov na všetky zložky životného</w:t>
                            </w:r>
                          </w:p>
                          <w:p w14:paraId="78DC2AF2" w14:textId="3D4EF2E1" w:rsidR="00D45FB0" w:rsidRPr="00D45FB0" w:rsidRDefault="00D45FB0" w:rsidP="00D45FB0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D45FB0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prostredia,</w:t>
                            </w:r>
                          </w:p>
                          <w:p w14:paraId="5D3CB9D1" w14:textId="77777777" w:rsidR="00D45FB0" w:rsidRDefault="00D45FB0" w:rsidP="00D45FB0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D45FB0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- celkové zvýšenie životnej úrovne obyvateľstva a zlepšenie podmienok </w:t>
                            </w:r>
                          </w:p>
                          <w:p w14:paraId="4AD97D15" w14:textId="1B63B3A6" w:rsidR="00E5656E" w:rsidRDefault="00D45FB0" w:rsidP="00D45FB0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D45FB0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pre rozvoj obce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,</w:t>
                            </w:r>
                          </w:p>
                          <w:p w14:paraId="1AF30B63" w14:textId="39280D41" w:rsidR="00D45FB0" w:rsidRPr="00D45FB0" w:rsidRDefault="00D45FB0" w:rsidP="00D45FB0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D45FB0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- zabezpečenie súladu s cieľmi 1.1. a 1.2. </w:t>
                            </w:r>
                            <w:proofErr w:type="spellStart"/>
                            <w:r w:rsidRPr="00D45FB0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Envirostratégie</w:t>
                            </w:r>
                            <w:proofErr w:type="spellEnd"/>
                            <w:r w:rsidRPr="00D45FB0"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 xml:space="preserve"> 2030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kern w:val="24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14:paraId="0E87B5E0" w14:textId="7E0B84D0" w:rsidR="00D45FB0" w:rsidRPr="00E5656E" w:rsidRDefault="00D45FB0" w:rsidP="00D45FB0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</w:p>
                          <w:p w14:paraId="33E0E945" w14:textId="77777777" w:rsidR="001C71A2" w:rsidRPr="00E5656E" w:rsidRDefault="001C71A2" w:rsidP="00D90ABA">
                            <w:pPr>
                              <w:spacing w:before="200" w:line="216" w:lineRule="auto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</w:pPr>
                          </w:p>
                          <w:p w14:paraId="508FD673" w14:textId="75FDEB7C" w:rsidR="00D90ABA" w:rsidRPr="00286A07" w:rsidRDefault="00D90ABA" w:rsidP="00D90ABA">
                            <w:pPr>
                              <w:spacing w:before="200" w:line="216" w:lineRule="auto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286A0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Tento projekt </w:t>
                            </w:r>
                            <w:r w:rsidR="0004543F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>je</w:t>
                            </w:r>
                            <w:r w:rsidRPr="00286A0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 realizovaný </w:t>
                            </w:r>
                            <w:r w:rsidR="00AE426E" w:rsidRPr="00286A0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>s</w:t>
                            </w:r>
                            <w:r w:rsidR="00D975CE" w:rsidRPr="00286A0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 p</w:t>
                            </w:r>
                            <w:r w:rsidR="00AE426E" w:rsidRPr="00286A0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>odporou</w:t>
                            </w:r>
                            <w:r w:rsidRPr="00286A0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AE426E" w:rsidRPr="00286A0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>Environmentálneho</w:t>
                            </w:r>
                            <w:r w:rsidR="00E31F47" w:rsidRPr="00286A07">
                              <w:rPr>
                                <w:rFonts w:ascii="Arial Narrow" w:hAnsi="Arial Narrow"/>
                                <w:b/>
                                <w:bCs/>
                                <w:color w:val="538135" w:themeColor="accent6" w:themeShade="BF"/>
                                <w:kern w:val="24"/>
                                <w:sz w:val="36"/>
                                <w:szCs w:val="36"/>
                              </w:rPr>
                              <w:t xml:space="preserve"> fondu</w:t>
                            </w:r>
                          </w:p>
                          <w:p w14:paraId="29B8EBFC" w14:textId="53BAB730" w:rsidR="008E1369" w:rsidRPr="00E5656E" w:rsidRDefault="00572B1E" w:rsidP="00D90ABA">
                            <w:pPr>
                              <w:spacing w:before="200" w:line="216" w:lineRule="auto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hyperlink r:id="rId10" w:history="1">
                              <w:r w:rsidRPr="00E5656E">
                                <w:rPr>
                                  <w:rStyle w:val="Hypertextovodkaz"/>
                                  <w:rFonts w:ascii="Arial Narrow" w:hAnsi="Arial Narrow"/>
                                  <w:b/>
                                  <w:bCs/>
                                  <w:kern w:val="24"/>
                                  <w:sz w:val="36"/>
                                  <w:szCs w:val="36"/>
                                </w:rPr>
                                <w:t>www.envirofond.sk</w:t>
                              </w:r>
                            </w:hyperlink>
                            <w:r w:rsidRPr="00E5656E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6E679005" w14:textId="77777777" w:rsidR="008E1369" w:rsidRPr="00E5656E" w:rsidRDefault="008E1369" w:rsidP="00D90ABA">
                            <w:pPr>
                              <w:spacing w:before="200" w:line="216" w:lineRule="auto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03F009" id="Zástupný objekt pre obsah 5" o:spid="_x0000_s1026" style="position:absolute;left:0;text-align:left;margin-left:471.4pt;margin-top:110.9pt;width:522.6pt;height:641.4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" filled="f" stroked="f">
                <o:lock v:ext="edit" grouping="t"/>
                <v:textbox>
                  <w:txbxContent>
                    <w:p w14:paraId="0C73CD4B" w14:textId="77777777" w:rsidR="006C7C91" w:rsidRPr="006C7C91" w:rsidRDefault="008329E4" w:rsidP="006C7C91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E5656E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Názov projektu: </w:t>
                      </w:r>
                      <w:r w:rsidR="006C7C91" w:rsidRPr="006C7C91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Rekonštrukcia a intenzifikácia ČOV Šemša</w:t>
                      </w:r>
                    </w:p>
                    <w:p w14:paraId="02AFB624" w14:textId="51976CB8" w:rsidR="001318B7" w:rsidRPr="006C7C91" w:rsidRDefault="006C7C91" w:rsidP="006C7C91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6C7C91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Rozšírenie kanalizačnej siete obce Šemša, SO 001 - Splašková kanalizácia</w:t>
                      </w:r>
                    </w:p>
                    <w:p w14:paraId="6707CC0A" w14:textId="2E0C7314" w:rsidR="00D90ABA" w:rsidRPr="001318B7" w:rsidRDefault="00D90ABA" w:rsidP="001318B7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  <w14:ligatures w14:val="none"/>
                        </w:rPr>
                      </w:pPr>
                      <w:r w:rsidRPr="001318B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>Názov príjemcu</w:t>
                      </w:r>
                      <w:r w:rsidRPr="0004543F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>:</w:t>
                      </w:r>
                      <w:r w:rsidRPr="001318B7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 w:rsidR="006C7C91" w:rsidRPr="006C7C91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Obec Šemša</w:t>
                      </w:r>
                    </w:p>
                    <w:p w14:paraId="710072AC" w14:textId="777E31DC" w:rsidR="00D90ABA" w:rsidRPr="001318B7" w:rsidRDefault="00D90ABA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</w:pPr>
                      <w:r w:rsidRPr="001318B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>Výška poskytnutej dotácie:</w:t>
                      </w:r>
                      <w:r w:rsidR="00E5656E" w:rsidRPr="001318B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 w:rsidR="006C7C91" w:rsidRPr="006C7C91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860 658 EUR</w:t>
                      </w:r>
                    </w:p>
                    <w:p w14:paraId="393C121E" w14:textId="71368811" w:rsidR="00D90ABA" w:rsidRPr="00E5656E" w:rsidRDefault="00D90ABA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 w:rsidRPr="001318B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Rok poskytnutia dotácie: </w:t>
                      </w:r>
                      <w:r w:rsidRPr="001318B7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202</w:t>
                      </w:r>
                      <w:r w:rsidR="008365E8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4</w:t>
                      </w:r>
                    </w:p>
                    <w:p w14:paraId="324EEC53" w14:textId="77777777" w:rsidR="003C29D0" w:rsidRPr="003C29D0" w:rsidRDefault="00E5656E" w:rsidP="003C29D0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E5656E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>Cie</w:t>
                      </w:r>
                      <w:r w:rsidR="00E020C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>ľ</w:t>
                      </w:r>
                      <w:r w:rsidRPr="00E5656E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 projektu: </w:t>
                      </w:r>
                      <w:r w:rsidR="003C29D0" w:rsidRPr="003C29D0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Zabránenie znečisťovaniu vôd a z</w:t>
                      </w:r>
                      <w:r w:rsidR="00E020C7" w:rsidRPr="003C29D0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výšenie </w:t>
                      </w:r>
                      <w:r w:rsidR="003C29D0" w:rsidRPr="003C29D0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počtu </w:t>
                      </w:r>
                    </w:p>
                    <w:p w14:paraId="6AD027F8" w14:textId="5EF40100" w:rsidR="00E5656E" w:rsidRPr="003C29D0" w:rsidRDefault="003C29D0" w:rsidP="003C29D0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3C29D0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                        obyvateľov napojených na </w:t>
                      </w:r>
                      <w:r w:rsidR="00BF5070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verejnú </w:t>
                      </w:r>
                      <w:r w:rsidRPr="003C29D0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kanalizáciu </w:t>
                      </w:r>
                    </w:p>
                    <w:p w14:paraId="47407220" w14:textId="77777777" w:rsidR="00E020C7" w:rsidRDefault="00E5656E" w:rsidP="00E5656E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</w:pPr>
                      <w:r w:rsidRPr="00E5656E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Prínosy projektu: </w:t>
                      </w:r>
                    </w:p>
                    <w:p w14:paraId="599A8F60" w14:textId="2586554B" w:rsidR="00D45FB0" w:rsidRDefault="00D45FB0" w:rsidP="00D45FB0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D45FB0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- zamedzenie nelegálneho vypúšťania odpadových vôd a</w:t>
                      </w:r>
                      <w:r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 </w:t>
                      </w:r>
                      <w:r w:rsidRPr="00D45FB0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znečisťovania</w:t>
                      </w:r>
                    </w:p>
                    <w:p w14:paraId="67C10B13" w14:textId="2D82E20F" w:rsidR="00D45FB0" w:rsidRPr="00D45FB0" w:rsidRDefault="00D45FB0" w:rsidP="00D45FB0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 w:rsidRPr="00D45FB0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 povrchových a podzemných vôd,</w:t>
                      </w:r>
                    </w:p>
                    <w:p w14:paraId="73D2CBAA" w14:textId="77777777" w:rsidR="00D45FB0" w:rsidRPr="00D45FB0" w:rsidRDefault="00D45FB0" w:rsidP="00D45FB0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D45FB0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- zamedzenie výskytu zdravotných rizík pre obyvateľstvo,</w:t>
                      </w:r>
                    </w:p>
                    <w:p w14:paraId="245DF84B" w14:textId="77777777" w:rsidR="00D45FB0" w:rsidRDefault="00D45FB0" w:rsidP="00D45FB0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D45FB0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- zamedzenie negatívnych vplyvov na všetky zložky životného</w:t>
                      </w:r>
                    </w:p>
                    <w:p w14:paraId="78DC2AF2" w14:textId="3D4EF2E1" w:rsidR="00D45FB0" w:rsidRPr="00D45FB0" w:rsidRDefault="00D45FB0" w:rsidP="00D45FB0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  </w:t>
                      </w:r>
                      <w:r w:rsidRPr="00D45FB0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prostredia,</w:t>
                      </w:r>
                    </w:p>
                    <w:p w14:paraId="5D3CB9D1" w14:textId="77777777" w:rsidR="00D45FB0" w:rsidRDefault="00D45FB0" w:rsidP="00D45FB0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D45FB0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- celkové zvýšenie životnej úrovne obyvateľstva a zlepšenie podmienok </w:t>
                      </w:r>
                    </w:p>
                    <w:p w14:paraId="4AD97D15" w14:textId="1B63B3A6" w:rsidR="00E5656E" w:rsidRDefault="00D45FB0" w:rsidP="00D45FB0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  </w:t>
                      </w:r>
                      <w:r w:rsidRPr="00D45FB0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pre rozvoj obce</w:t>
                      </w:r>
                      <w:r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,</w:t>
                      </w:r>
                    </w:p>
                    <w:p w14:paraId="1AF30B63" w14:textId="39280D41" w:rsidR="00D45FB0" w:rsidRPr="00D45FB0" w:rsidRDefault="00D45FB0" w:rsidP="00D45FB0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</w:pPr>
                      <w:r w:rsidRPr="00D45FB0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- zabezpečenie súladu s cieľmi 1.1. a 1.2. </w:t>
                      </w:r>
                      <w:proofErr w:type="spellStart"/>
                      <w:r w:rsidRPr="00D45FB0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Envirostratégie</w:t>
                      </w:r>
                      <w:proofErr w:type="spellEnd"/>
                      <w:r w:rsidRPr="00D45FB0"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 xml:space="preserve"> 2030</w:t>
                      </w:r>
                      <w:r>
                        <w:rPr>
                          <w:rFonts w:ascii="Arial Narrow" w:hAnsi="Arial Narrow"/>
                          <w:b/>
                          <w:bCs/>
                          <w:kern w:val="24"/>
                          <w:sz w:val="36"/>
                          <w:szCs w:val="36"/>
                        </w:rPr>
                        <w:t>.</w:t>
                      </w:r>
                    </w:p>
                    <w:p w14:paraId="0E87B5E0" w14:textId="7E0B84D0" w:rsidR="00D45FB0" w:rsidRPr="00E5656E" w:rsidRDefault="00D45FB0" w:rsidP="00D45FB0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</w:p>
                    <w:p w14:paraId="33E0E945" w14:textId="77777777" w:rsidR="001C71A2" w:rsidRPr="00E5656E" w:rsidRDefault="001C71A2" w:rsidP="00D90ABA">
                      <w:pPr>
                        <w:spacing w:before="200" w:line="216" w:lineRule="auto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</w:pPr>
                    </w:p>
                    <w:p w14:paraId="508FD673" w14:textId="75FDEB7C" w:rsidR="00D90ABA" w:rsidRPr="00286A07" w:rsidRDefault="00D90ABA" w:rsidP="00D90ABA">
                      <w:pPr>
                        <w:spacing w:before="200" w:line="216" w:lineRule="auto"/>
                        <w:jc w:val="center"/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</w:pPr>
                      <w:r w:rsidRPr="00286A0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Tento projekt </w:t>
                      </w:r>
                      <w:r w:rsidR="0004543F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>je</w:t>
                      </w:r>
                      <w:r w:rsidRPr="00286A0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 realizovaný </w:t>
                      </w:r>
                      <w:r w:rsidR="00AE426E" w:rsidRPr="00286A0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>s</w:t>
                      </w:r>
                      <w:r w:rsidR="00D975CE" w:rsidRPr="00286A0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 p</w:t>
                      </w:r>
                      <w:r w:rsidR="00AE426E" w:rsidRPr="00286A0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>odporou</w:t>
                      </w:r>
                      <w:r w:rsidRPr="00286A0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r w:rsidR="00AE426E" w:rsidRPr="00286A0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>Environmentálneho</w:t>
                      </w:r>
                      <w:r w:rsidR="00E31F47" w:rsidRPr="00286A07">
                        <w:rPr>
                          <w:rFonts w:ascii="Arial Narrow" w:hAnsi="Arial Narrow"/>
                          <w:b/>
                          <w:bCs/>
                          <w:color w:val="538135" w:themeColor="accent6" w:themeShade="BF"/>
                          <w:kern w:val="24"/>
                          <w:sz w:val="36"/>
                          <w:szCs w:val="36"/>
                        </w:rPr>
                        <w:t xml:space="preserve"> fondu</w:t>
                      </w:r>
                    </w:p>
                    <w:p w14:paraId="29B8EBFC" w14:textId="53BAB730" w:rsidR="008E1369" w:rsidRPr="00E5656E" w:rsidRDefault="00572B1E" w:rsidP="00D90ABA">
                      <w:pPr>
                        <w:spacing w:before="200" w:line="216" w:lineRule="auto"/>
                        <w:jc w:val="center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hyperlink r:id="rId11" w:history="1">
                        <w:r w:rsidRPr="00E5656E">
                          <w:rPr>
                            <w:rStyle w:val="Hypertextovodkaz"/>
                            <w:rFonts w:ascii="Arial Narrow" w:hAnsi="Arial Narrow"/>
                            <w:b/>
                            <w:bCs/>
                            <w:kern w:val="24"/>
                            <w:sz w:val="36"/>
                            <w:szCs w:val="36"/>
                          </w:rPr>
                          <w:t>www.envirofond.sk</w:t>
                        </w:r>
                      </w:hyperlink>
                      <w:r w:rsidRPr="00E5656E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6E679005" w14:textId="77777777" w:rsidR="008E1369" w:rsidRPr="00E5656E" w:rsidRDefault="008E1369" w:rsidP="00D90ABA">
                      <w:pPr>
                        <w:spacing w:before="200" w:line="216" w:lineRule="auto"/>
                        <w:jc w:val="center"/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BC50EE" w:rsidSect="006D5E2D">
      <w:pgSz w:w="11906" w:h="16838"/>
      <w:pgMar w:top="536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D2AD10" w14:textId="77777777" w:rsidR="00A65283" w:rsidRDefault="00A65283" w:rsidP="00C22BCC">
      <w:pPr>
        <w:spacing w:after="0" w:line="240" w:lineRule="auto"/>
      </w:pPr>
      <w:r>
        <w:separator/>
      </w:r>
    </w:p>
  </w:endnote>
  <w:endnote w:type="continuationSeparator" w:id="0">
    <w:p w14:paraId="21B2BC48" w14:textId="77777777" w:rsidR="00A65283" w:rsidRDefault="00A65283" w:rsidP="00C22B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85263" w14:textId="77777777" w:rsidR="00A65283" w:rsidRDefault="00A65283" w:rsidP="00C22BCC">
      <w:pPr>
        <w:spacing w:after="0" w:line="240" w:lineRule="auto"/>
      </w:pPr>
      <w:r>
        <w:separator/>
      </w:r>
    </w:p>
  </w:footnote>
  <w:footnote w:type="continuationSeparator" w:id="0">
    <w:p w14:paraId="6DB639AE" w14:textId="77777777" w:rsidR="00A65283" w:rsidRDefault="00A65283" w:rsidP="00C22B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ABA"/>
    <w:rsid w:val="000219AF"/>
    <w:rsid w:val="0004543F"/>
    <w:rsid w:val="001068EA"/>
    <w:rsid w:val="00130CBE"/>
    <w:rsid w:val="001318B7"/>
    <w:rsid w:val="001360B6"/>
    <w:rsid w:val="00146975"/>
    <w:rsid w:val="00160B2A"/>
    <w:rsid w:val="001B2A87"/>
    <w:rsid w:val="001C71A2"/>
    <w:rsid w:val="00213BCB"/>
    <w:rsid w:val="00233936"/>
    <w:rsid w:val="00286A07"/>
    <w:rsid w:val="002A52AC"/>
    <w:rsid w:val="002D75D0"/>
    <w:rsid w:val="003C29D0"/>
    <w:rsid w:val="0040229E"/>
    <w:rsid w:val="00473B74"/>
    <w:rsid w:val="004B7314"/>
    <w:rsid w:val="00572B1E"/>
    <w:rsid w:val="005906B1"/>
    <w:rsid w:val="005E3212"/>
    <w:rsid w:val="006030A5"/>
    <w:rsid w:val="00661E75"/>
    <w:rsid w:val="00670EAE"/>
    <w:rsid w:val="006C7C91"/>
    <w:rsid w:val="006D5E2D"/>
    <w:rsid w:val="00701D1B"/>
    <w:rsid w:val="007112AB"/>
    <w:rsid w:val="0078598F"/>
    <w:rsid w:val="007E053B"/>
    <w:rsid w:val="008329E4"/>
    <w:rsid w:val="008365E8"/>
    <w:rsid w:val="008C4F2C"/>
    <w:rsid w:val="008C7669"/>
    <w:rsid w:val="008E1369"/>
    <w:rsid w:val="00911C02"/>
    <w:rsid w:val="009C73AB"/>
    <w:rsid w:val="009F2A00"/>
    <w:rsid w:val="00A0408A"/>
    <w:rsid w:val="00A62E2A"/>
    <w:rsid w:val="00A65283"/>
    <w:rsid w:val="00A6758B"/>
    <w:rsid w:val="00A82EBC"/>
    <w:rsid w:val="00AE426E"/>
    <w:rsid w:val="00B1713B"/>
    <w:rsid w:val="00BC50EE"/>
    <w:rsid w:val="00BF5070"/>
    <w:rsid w:val="00C22BCC"/>
    <w:rsid w:val="00C80290"/>
    <w:rsid w:val="00CF280C"/>
    <w:rsid w:val="00D45FB0"/>
    <w:rsid w:val="00D90ABA"/>
    <w:rsid w:val="00D975CE"/>
    <w:rsid w:val="00E020C7"/>
    <w:rsid w:val="00E107DF"/>
    <w:rsid w:val="00E31F47"/>
    <w:rsid w:val="00E5656E"/>
    <w:rsid w:val="00FB6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09273"/>
  <w15:chartTrackingRefBased/>
  <w15:docId w15:val="{39401F10-19EF-45DD-AFDF-FE6B864CF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4697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C22B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22BCC"/>
  </w:style>
  <w:style w:type="paragraph" w:styleId="Zpat">
    <w:name w:val="footer"/>
    <w:basedOn w:val="Normln"/>
    <w:link w:val="ZpatChar"/>
    <w:uiPriority w:val="99"/>
    <w:unhideWhenUsed/>
    <w:rsid w:val="00C22B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22BCC"/>
  </w:style>
  <w:style w:type="character" w:styleId="Hypertextovodkaz">
    <w:name w:val="Hyperlink"/>
    <w:basedOn w:val="Standardnpsmoodstavce"/>
    <w:uiPriority w:val="99"/>
    <w:unhideWhenUsed/>
    <w:rsid w:val="00572B1E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572B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envirofond.sk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envirofond.sk/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95C62F1B4E7C4C8DFC371F6F0981B0" ma:contentTypeVersion="16" ma:contentTypeDescription="Umožňuje vytvoriť nový dokument." ma:contentTypeScope="" ma:versionID="aed655d3ccb884576edc593cf6f2b40c">
  <xsd:schema xmlns:xsd="http://www.w3.org/2001/XMLSchema" xmlns:xs="http://www.w3.org/2001/XMLSchema" xmlns:p="http://schemas.microsoft.com/office/2006/metadata/properties" xmlns:ns2="6b12900b-1a44-456d-8528-d4fba211783b" xmlns:ns3="201eb2db-992a-47b4-996a-00bf186a12e2" targetNamespace="http://schemas.microsoft.com/office/2006/metadata/properties" ma:root="true" ma:fieldsID="bb5b1daa3de25ee0e07fc5ad6ea6d38e" ns2:_="" ns3:_="">
    <xsd:import namespace="6b12900b-1a44-456d-8528-d4fba211783b"/>
    <xsd:import namespace="201eb2db-992a-47b4-996a-00bf186a12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12900b-1a44-456d-8528-d4fba21178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Značky obrázka" ma:readOnly="false" ma:fieldId="{5cf76f15-5ced-4ddc-b409-7134ff3c332f}" ma:taxonomyMulti="true" ma:sspId="d4a05c33-8d52-4bdf-9e81-7fb69e7000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1eb2db-992a-47b4-996a-00bf186a12e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81695af-032f-4519-9f74-12f2a689abda}" ma:internalName="TaxCatchAll" ma:showField="CatchAllData" ma:web="201eb2db-992a-47b4-996a-00bf186a12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b12900b-1a44-456d-8528-d4fba211783b">
      <Terms xmlns="http://schemas.microsoft.com/office/infopath/2007/PartnerControls"/>
    </lcf76f155ced4ddcb4097134ff3c332f>
    <TaxCatchAll xmlns="201eb2db-992a-47b4-996a-00bf186a12e2" xsi:nil="true"/>
  </documentManagement>
</p:properties>
</file>

<file path=customXml/itemProps1.xml><?xml version="1.0" encoding="utf-8"?>
<ds:datastoreItem xmlns:ds="http://schemas.openxmlformats.org/officeDocument/2006/customXml" ds:itemID="{6174F575-004D-4DF4-A6C3-6665D345F6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CB5980-74BD-4540-8D28-C54CB392B7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12900b-1a44-456d-8528-d4fba211783b"/>
    <ds:schemaRef ds:uri="201eb2db-992a-47b4-996a-00bf186a12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CD6504B-2E31-45F1-8F54-8E1DA5CEA022}">
  <ds:schemaRefs>
    <ds:schemaRef ds:uri="http://schemas.microsoft.com/office/2006/metadata/properties"/>
    <ds:schemaRef ds:uri="http://schemas.microsoft.com/office/infopath/2007/PartnerControls"/>
    <ds:schemaRef ds:uri="6b12900b-1a44-456d-8528-d4fba211783b"/>
    <ds:schemaRef ds:uri="201eb2db-992a-47b4-996a-00bf186a12e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Muchová Jana</dc:creator>
  <cp:keywords/>
  <dc:description/>
  <cp:lastModifiedBy>Ján Suchý</cp:lastModifiedBy>
  <cp:revision>12</cp:revision>
  <cp:lastPrinted>2024-01-17T10:32:00Z</cp:lastPrinted>
  <dcterms:created xsi:type="dcterms:W3CDTF">2024-01-23T09:10:00Z</dcterms:created>
  <dcterms:modified xsi:type="dcterms:W3CDTF">2026-01-16T12:55:00Z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0x0101009595C62F1B4E7C4C8DFC371F6F0981B0</vt:lpwstr>
  </property>
</Properties>
</file>